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37F" w:rsidRPr="008E1FAC" w:rsidRDefault="000101CB">
      <w:pPr>
        <w:spacing w:after="0" w:line="254" w:lineRule="auto"/>
        <w:ind w:firstLine="709"/>
        <w:jc w:val="right"/>
        <w:rPr>
          <w:rFonts w:ascii="Times New Roman" w:hAnsi="Times New Roman" w:cs="Times New Roman"/>
          <w:color w:val="1B1B1B"/>
          <w:sz w:val="28"/>
          <w:szCs w:val="28"/>
        </w:rPr>
      </w:pPr>
      <w:r w:rsidRPr="008E1FAC">
        <w:rPr>
          <w:rFonts w:ascii="Times New Roman" w:hAnsi="Times New Roman" w:cs="Times New Roman"/>
          <w:color w:val="1B1B1B"/>
          <w:sz w:val="28"/>
          <w:szCs w:val="28"/>
        </w:rPr>
        <w:t xml:space="preserve">Приложение </w:t>
      </w:r>
      <w:r w:rsidR="005251A6" w:rsidRPr="008E1FAC">
        <w:rPr>
          <w:rFonts w:ascii="Times New Roman" w:hAnsi="Times New Roman" w:cs="Times New Roman"/>
          <w:color w:val="1B1B1B"/>
          <w:sz w:val="28"/>
          <w:szCs w:val="28"/>
        </w:rPr>
        <w:t>7</w:t>
      </w:r>
    </w:p>
    <w:p w:rsidR="00E3137F" w:rsidRPr="008E1FAC" w:rsidRDefault="00E3137F">
      <w:pPr>
        <w:pStyle w:val="1"/>
        <w:numPr>
          <w:ilvl w:val="0"/>
          <w:numId w:val="0"/>
        </w:numPr>
        <w:tabs>
          <w:tab w:val="left" w:pos="708"/>
        </w:tabs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37F" w:rsidRPr="008E1FAC" w:rsidRDefault="000101CB" w:rsidP="008E1FAC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14229921"/>
      <w:bookmarkEnd w:id="0"/>
      <w:r w:rsidRPr="008E1FAC">
        <w:rPr>
          <w:rFonts w:ascii="Times New Roman" w:hAnsi="Times New Roman" w:cs="Times New Roman"/>
          <w:sz w:val="28"/>
          <w:szCs w:val="28"/>
        </w:rPr>
        <w:t>Типовая стандартная операционная процедура (СОП) «Мероприятия п</w:t>
      </w:r>
      <w:r w:rsidRPr="008E1FAC">
        <w:rPr>
          <w:rFonts w:ascii="Times New Roman" w:hAnsi="Times New Roman" w:cs="Times New Roman"/>
          <w:iCs/>
          <w:sz w:val="28"/>
          <w:szCs w:val="28"/>
        </w:rPr>
        <w:t>ри нахождении в медицинской организации пациента с ВИЧ-инфекцией</w:t>
      </w:r>
      <w:r w:rsidRPr="008E1FAC">
        <w:rPr>
          <w:rFonts w:ascii="Times New Roman" w:hAnsi="Times New Roman" w:cs="Times New Roman"/>
          <w:sz w:val="28"/>
          <w:szCs w:val="28"/>
        </w:rPr>
        <w:t>»</w:t>
      </w:r>
    </w:p>
    <w:p w:rsidR="00E3137F" w:rsidRPr="008E1FAC" w:rsidRDefault="00E3137F" w:rsidP="008E1FAC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3137F" w:rsidRPr="008E1FAC" w:rsidRDefault="000101CB" w:rsidP="008E1FAC">
      <w:pPr>
        <w:pStyle w:val="1"/>
        <w:numPr>
          <w:ilvl w:val="0"/>
          <w:numId w:val="9"/>
        </w:numPr>
        <w:tabs>
          <w:tab w:val="left" w:pos="708"/>
        </w:tabs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3137F" w:rsidRPr="008E1FAC" w:rsidRDefault="000101CB" w:rsidP="008E1FAC">
      <w:pPr>
        <w:pStyle w:val="a1"/>
        <w:numPr>
          <w:ilvl w:val="0"/>
          <w:numId w:val="10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</w:t>
      </w:r>
      <w:r w:rsidR="002A74D3">
        <w:rPr>
          <w:rFonts w:ascii="Times New Roman" w:hAnsi="Times New Roman" w:cs="Times New Roman"/>
          <w:sz w:val="28"/>
          <w:szCs w:val="28"/>
        </w:rPr>
        <w:br/>
      </w:r>
      <w:r w:rsidRPr="008E1FAC">
        <w:rPr>
          <w:rFonts w:ascii="Times New Roman" w:hAnsi="Times New Roman" w:cs="Times New Roman"/>
          <w:sz w:val="28"/>
          <w:szCs w:val="28"/>
        </w:rPr>
        <w:t xml:space="preserve">и методическими документами,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организации, конкретных исполнителей </w:t>
      </w:r>
      <w:r w:rsidR="002A74D3">
        <w:rPr>
          <w:rFonts w:ascii="Times New Roman" w:hAnsi="Times New Roman" w:cs="Times New Roman"/>
          <w:sz w:val="28"/>
          <w:szCs w:val="28"/>
        </w:rPr>
        <w:br/>
      </w:r>
      <w:r w:rsidRPr="008E1FAC">
        <w:rPr>
          <w:rFonts w:ascii="Times New Roman" w:hAnsi="Times New Roman" w:cs="Times New Roman"/>
          <w:sz w:val="28"/>
          <w:szCs w:val="28"/>
        </w:rPr>
        <w:t xml:space="preserve">и особенностями организации процессов. СОП медицинской организации утверждается локальным актом медицинской организации.  </w:t>
      </w:r>
    </w:p>
    <w:p w:rsidR="00E3137F" w:rsidRPr="008E1FAC" w:rsidRDefault="000101CB" w:rsidP="008E1FAC">
      <w:pPr>
        <w:pStyle w:val="a1"/>
        <w:numPr>
          <w:ilvl w:val="0"/>
          <w:numId w:val="11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Шаблон </w:t>
      </w:r>
      <w:proofErr w:type="spellStart"/>
      <w:r w:rsidRPr="008E1FAC">
        <w:rPr>
          <w:rFonts w:ascii="Times New Roman" w:hAnsi="Times New Roman" w:cs="Times New Roman"/>
          <w:sz w:val="28"/>
          <w:szCs w:val="28"/>
        </w:rPr>
        <w:t>СОПа</w:t>
      </w:r>
      <w:proofErr w:type="spellEnd"/>
      <w:r w:rsidRPr="008E1FAC">
        <w:rPr>
          <w:rFonts w:ascii="Times New Roman" w:hAnsi="Times New Roman" w:cs="Times New Roman"/>
          <w:sz w:val="28"/>
          <w:szCs w:val="28"/>
        </w:rPr>
        <w:t xml:space="preserve"> определяется медицинской организацией. В общем виде шаблон обычно включает следующие разделы: 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proofErr w:type="spellStart"/>
      <w:r w:rsidRPr="008E1FAC">
        <w:rPr>
          <w:rFonts w:ascii="Times New Roman" w:hAnsi="Times New Roman" w:cs="Times New Roman"/>
          <w:sz w:val="28"/>
          <w:szCs w:val="28"/>
        </w:rPr>
        <w:t>СОПа</w:t>
      </w:r>
      <w:proofErr w:type="spellEnd"/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дата утверждения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разработчики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- место применения 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цель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нормативные и методические ссылки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- участники процесса 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- оснащение 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алгоритм действий по выполнению манипуляции/мероприятия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чек-лист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- согласования</w:t>
      </w:r>
    </w:p>
    <w:p w:rsidR="00E3137F" w:rsidRPr="008E1FAC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3. Медицинская организация разрабатывает и утверждает локальным актом чек-лист к конкретному </w:t>
      </w:r>
      <w:proofErr w:type="spellStart"/>
      <w:r w:rsidRPr="008E1FAC">
        <w:rPr>
          <w:rFonts w:ascii="Times New Roman" w:hAnsi="Times New Roman" w:cs="Times New Roman"/>
          <w:sz w:val="28"/>
          <w:szCs w:val="28"/>
        </w:rPr>
        <w:t>СОПу</w:t>
      </w:r>
      <w:proofErr w:type="spellEnd"/>
      <w:r w:rsidRPr="008E1FAC">
        <w:rPr>
          <w:rFonts w:ascii="Times New Roman" w:hAnsi="Times New Roman" w:cs="Times New Roman"/>
          <w:sz w:val="28"/>
          <w:szCs w:val="28"/>
        </w:rPr>
        <w:t>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:rsidR="00E3137F" w:rsidRDefault="000101CB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4. Типовой СОП представлен рекомендуемым алгоритмом действий </w:t>
      </w:r>
      <w:r w:rsidR="002A74D3">
        <w:rPr>
          <w:rFonts w:ascii="Times New Roman" w:hAnsi="Times New Roman" w:cs="Times New Roman"/>
          <w:sz w:val="28"/>
          <w:szCs w:val="28"/>
        </w:rPr>
        <w:br/>
      </w:r>
      <w:r w:rsidRPr="008E1FAC">
        <w:rPr>
          <w:rFonts w:ascii="Times New Roman" w:hAnsi="Times New Roman" w:cs="Times New Roman"/>
          <w:sz w:val="28"/>
          <w:szCs w:val="28"/>
        </w:rPr>
        <w:t>по выполнению манипуляции/мероприятия.</w:t>
      </w:r>
    </w:p>
    <w:p w:rsidR="002A74D3" w:rsidRPr="008E1FAC" w:rsidRDefault="002A74D3" w:rsidP="008E1FAC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3137F" w:rsidRPr="008E1FAC" w:rsidRDefault="000101CB" w:rsidP="008E1FAC">
      <w:pPr>
        <w:pStyle w:val="1"/>
        <w:numPr>
          <w:ilvl w:val="0"/>
          <w:numId w:val="12"/>
        </w:numPr>
        <w:tabs>
          <w:tab w:val="left" w:pos="708"/>
        </w:tabs>
        <w:spacing w:before="0" w:after="0" w:line="257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Рекомендуемый алгоритм действий по выполнению манипуляции/мероприятия</w:t>
      </w:r>
    </w:p>
    <w:p w:rsidR="00E3137F" w:rsidRPr="008E1FAC" w:rsidRDefault="000101CB" w:rsidP="008E1FAC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Мероприятия п</w:t>
      </w:r>
      <w:r w:rsidRPr="008E1FAC">
        <w:rPr>
          <w:rFonts w:ascii="Times New Roman" w:hAnsi="Times New Roman" w:cs="Times New Roman"/>
          <w:iCs/>
          <w:sz w:val="28"/>
          <w:szCs w:val="28"/>
        </w:rPr>
        <w:t>ри нахождении в медицинской организации пациента с ВИЧ-инфекцией</w:t>
      </w:r>
    </w:p>
    <w:p w:rsidR="00E3137F" w:rsidRPr="008E1FAC" w:rsidRDefault="000101CB" w:rsidP="008E1FAC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bookmarkStart w:id="2" w:name="_Toc2142299211"/>
      <w:bookmarkEnd w:id="2"/>
      <w:r w:rsidRPr="008E1FAC">
        <w:rPr>
          <w:rFonts w:ascii="Times New Roman" w:hAnsi="Times New Roman" w:cs="Times New Roman"/>
          <w:i/>
          <w:sz w:val="28"/>
          <w:szCs w:val="28"/>
        </w:rPr>
        <w:t>Мероприятия разработаны для неинфекционного стационара, куда госпитализирован пациент, у которого диагноз ВИЧ-инфекции установлен ранее – до настоящего поступления в медицинскую организацию.</w:t>
      </w:r>
    </w:p>
    <w:p w:rsidR="00E3137F" w:rsidRPr="008E1FAC" w:rsidRDefault="000101CB" w:rsidP="008E1FAC">
      <w:pPr>
        <w:pStyle w:val="aa"/>
        <w:numPr>
          <w:ilvl w:val="3"/>
          <w:numId w:val="1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b/>
          <w:sz w:val="28"/>
          <w:szCs w:val="28"/>
        </w:rPr>
        <w:t>Обследование пациента</w:t>
      </w:r>
    </w:p>
    <w:p w:rsidR="00E3137F" w:rsidRPr="008E1FAC" w:rsidRDefault="000101CB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8E1FAC" w:rsidRPr="008E1FAC">
        <w:rPr>
          <w:rFonts w:ascii="Times New Roman" w:hAnsi="Times New Roman" w:cs="Times New Roman"/>
          <w:sz w:val="28"/>
          <w:szCs w:val="28"/>
        </w:rPr>
        <w:t>.</w:t>
      </w:r>
      <w:r w:rsidRPr="008E1FAC">
        <w:rPr>
          <w:rFonts w:ascii="Times New Roman" w:hAnsi="Times New Roman" w:cs="Times New Roman"/>
          <w:sz w:val="28"/>
          <w:szCs w:val="28"/>
        </w:rPr>
        <w:t xml:space="preserve"> При госпитализации пациента по поводу какого-либо другого заболевания (не ВИЧ-инфекции) инструментальное и лабораторное исследование проводится </w:t>
      </w:r>
      <w:r w:rsidR="008E1FAC">
        <w:rPr>
          <w:rFonts w:ascii="Times New Roman" w:hAnsi="Times New Roman" w:cs="Times New Roman"/>
          <w:sz w:val="28"/>
          <w:szCs w:val="28"/>
        </w:rPr>
        <w:br/>
      </w:r>
      <w:r w:rsidRPr="008E1FAC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протоколами и клиническими рекомендациями </w:t>
      </w:r>
      <w:r w:rsidR="008E1FAC">
        <w:rPr>
          <w:rFonts w:ascii="Times New Roman" w:hAnsi="Times New Roman" w:cs="Times New Roman"/>
          <w:sz w:val="28"/>
          <w:szCs w:val="28"/>
        </w:rPr>
        <w:br/>
      </w:r>
      <w:r w:rsidRPr="008E1FAC">
        <w:rPr>
          <w:rFonts w:ascii="Times New Roman" w:hAnsi="Times New Roman" w:cs="Times New Roman"/>
          <w:sz w:val="28"/>
          <w:szCs w:val="28"/>
        </w:rPr>
        <w:t xml:space="preserve">по данной нозологической форме. Дополнительных лабораторных и/или инструментальных исследований, связанных с сопутствующей патологией (ВИЧ-инфекцией) не требуется, если это не предусмотрено действующими протоколами </w:t>
      </w:r>
      <w:r w:rsidR="008E1FAC">
        <w:rPr>
          <w:rFonts w:ascii="Times New Roman" w:hAnsi="Times New Roman" w:cs="Times New Roman"/>
          <w:sz w:val="28"/>
          <w:szCs w:val="28"/>
        </w:rPr>
        <w:br/>
      </w:r>
      <w:r w:rsidRPr="008E1FAC">
        <w:rPr>
          <w:rFonts w:ascii="Times New Roman" w:hAnsi="Times New Roman" w:cs="Times New Roman"/>
          <w:sz w:val="28"/>
          <w:szCs w:val="28"/>
        </w:rPr>
        <w:t>и клиническими рекомендациями по основной нозологической форме.</w:t>
      </w:r>
    </w:p>
    <w:p w:rsidR="00E3137F" w:rsidRPr="008E1FAC" w:rsidRDefault="000101CB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1.2</w:t>
      </w:r>
      <w:r w:rsidR="008E1FAC" w:rsidRPr="008E1FAC">
        <w:rPr>
          <w:rFonts w:ascii="Times New Roman" w:hAnsi="Times New Roman" w:cs="Times New Roman"/>
          <w:sz w:val="28"/>
          <w:szCs w:val="28"/>
        </w:rPr>
        <w:t>.</w:t>
      </w:r>
      <w:r w:rsidRPr="008E1FAC">
        <w:rPr>
          <w:rFonts w:ascii="Times New Roman" w:hAnsi="Times New Roman" w:cs="Times New Roman"/>
          <w:sz w:val="28"/>
          <w:szCs w:val="28"/>
        </w:rPr>
        <w:t xml:space="preserve"> При необходимости и после консультации с врачом-инфекционистом </w:t>
      </w:r>
      <w:r w:rsidRPr="008E1FAC">
        <w:rPr>
          <w:rFonts w:ascii="Times New Roman" w:hAnsi="Times New Roman" w:cs="Times New Roman"/>
          <w:color w:val="1B1B1B"/>
          <w:sz w:val="28"/>
          <w:szCs w:val="28"/>
        </w:rPr>
        <w:t>Центра по профилактике и борьбе со СПИД или уполномоченной медицинской организации пациенту могут быть проведены дополнительные инструментальные и/или лабораторные исследования по поводу ВИЧ-инфекции.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b/>
          <w:sz w:val="28"/>
          <w:szCs w:val="28"/>
        </w:rPr>
        <w:t>2</w:t>
      </w:r>
      <w:r w:rsidR="000101CB" w:rsidRPr="008E1FAC">
        <w:rPr>
          <w:rFonts w:ascii="Times New Roman" w:hAnsi="Times New Roman" w:cs="Times New Roman"/>
          <w:b/>
          <w:sz w:val="28"/>
          <w:szCs w:val="28"/>
        </w:rPr>
        <w:t>.Маркировка медицинской документации</w:t>
      </w:r>
    </w:p>
    <w:p w:rsidR="00F5515B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Hlk2071295451"/>
      <w:bookmarkEnd w:id="3"/>
      <w:r w:rsidRPr="008E1FAC">
        <w:rPr>
          <w:rFonts w:ascii="Times New Roman" w:hAnsi="Times New Roman" w:cs="Times New Roman"/>
          <w:sz w:val="28"/>
          <w:szCs w:val="28"/>
        </w:rPr>
        <w:t>2</w:t>
      </w:r>
      <w:r w:rsidR="00711C1F" w:rsidRPr="008E1FAC">
        <w:rPr>
          <w:rFonts w:ascii="Times New Roman" w:hAnsi="Times New Roman" w:cs="Times New Roman"/>
          <w:sz w:val="28"/>
          <w:szCs w:val="28"/>
        </w:rPr>
        <w:t>.1</w:t>
      </w:r>
      <w:r w:rsidR="008E1FAC" w:rsidRPr="008E1FAC">
        <w:rPr>
          <w:rFonts w:ascii="Times New Roman" w:hAnsi="Times New Roman" w:cs="Times New Roman"/>
          <w:sz w:val="28"/>
          <w:szCs w:val="28"/>
        </w:rPr>
        <w:t>.</w:t>
      </w:r>
      <w:r w:rsidR="00711C1F" w:rsidRPr="008E1FAC">
        <w:rPr>
          <w:rFonts w:ascii="Times New Roman" w:hAnsi="Times New Roman" w:cs="Times New Roman"/>
          <w:sz w:val="28"/>
          <w:szCs w:val="28"/>
        </w:rPr>
        <w:t xml:space="preserve"> </w:t>
      </w:r>
      <w:r w:rsidR="00F5515B" w:rsidRPr="008E1FAC">
        <w:rPr>
          <w:rFonts w:ascii="Times New Roman" w:hAnsi="Times New Roman" w:cs="Times New Roman"/>
          <w:sz w:val="28"/>
          <w:szCs w:val="28"/>
        </w:rPr>
        <w:t xml:space="preserve">Маркировка историй болезни специфическими знаками не предусмотрена. </w:t>
      </w:r>
    </w:p>
    <w:p w:rsidR="00F5515B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2</w:t>
      </w:r>
      <w:r w:rsidR="006D7D02" w:rsidRPr="008E1FAC">
        <w:rPr>
          <w:rFonts w:ascii="Times New Roman" w:hAnsi="Times New Roman" w:cs="Times New Roman"/>
          <w:sz w:val="28"/>
          <w:szCs w:val="28"/>
        </w:rPr>
        <w:t>.2</w:t>
      </w:r>
      <w:r w:rsidR="008E1FAC" w:rsidRPr="008E1FAC">
        <w:rPr>
          <w:rFonts w:ascii="Times New Roman" w:hAnsi="Times New Roman" w:cs="Times New Roman"/>
          <w:sz w:val="28"/>
          <w:szCs w:val="28"/>
        </w:rPr>
        <w:t>.</w:t>
      </w:r>
      <w:r w:rsidR="006D7D02" w:rsidRPr="008E1FAC">
        <w:rPr>
          <w:rFonts w:ascii="Times New Roman" w:hAnsi="Times New Roman" w:cs="Times New Roman"/>
          <w:sz w:val="28"/>
          <w:szCs w:val="28"/>
        </w:rPr>
        <w:t xml:space="preserve"> </w:t>
      </w:r>
      <w:r w:rsidR="00F5515B" w:rsidRPr="008E1FAC">
        <w:rPr>
          <w:rFonts w:ascii="Times New Roman" w:hAnsi="Times New Roman" w:cs="Times New Roman"/>
          <w:sz w:val="28"/>
          <w:szCs w:val="28"/>
        </w:rPr>
        <w:t xml:space="preserve">Практика маркировки историй болезни может быть сохранена и утверждена внутренним приказом медицинской организации. В медицинских информационных системах </w:t>
      </w:r>
      <w:r w:rsidR="006D7D02" w:rsidRPr="008E1FAC">
        <w:rPr>
          <w:rFonts w:ascii="Times New Roman" w:hAnsi="Times New Roman" w:cs="Times New Roman"/>
          <w:sz w:val="28"/>
          <w:szCs w:val="28"/>
        </w:rPr>
        <w:t>целесообразно</w:t>
      </w:r>
      <w:r w:rsidR="00F5515B" w:rsidRPr="008E1FAC">
        <w:rPr>
          <w:rFonts w:ascii="Times New Roman" w:hAnsi="Times New Roman" w:cs="Times New Roman"/>
          <w:sz w:val="28"/>
          <w:szCs w:val="28"/>
        </w:rPr>
        <w:t xml:space="preserve"> предусмотреть систему фильтров и/или </w:t>
      </w:r>
      <w:r w:rsidR="006D7D02" w:rsidRPr="008E1FAC">
        <w:rPr>
          <w:rFonts w:ascii="Times New Roman" w:hAnsi="Times New Roman" w:cs="Times New Roman"/>
          <w:sz w:val="28"/>
          <w:szCs w:val="28"/>
        </w:rPr>
        <w:t>триггеров</w:t>
      </w:r>
      <w:r w:rsidR="00F5515B" w:rsidRPr="008E1FAC">
        <w:rPr>
          <w:rFonts w:ascii="Times New Roman" w:hAnsi="Times New Roman" w:cs="Times New Roman"/>
          <w:sz w:val="28"/>
          <w:szCs w:val="28"/>
        </w:rPr>
        <w:t xml:space="preserve"> в том числе для возможности поиска пациентов с ВИЧ-инфекцией.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b/>
          <w:sz w:val="28"/>
          <w:szCs w:val="28"/>
        </w:rPr>
        <w:t>3</w:t>
      </w:r>
      <w:r w:rsidR="000101CB" w:rsidRPr="008E1FAC">
        <w:rPr>
          <w:rFonts w:ascii="Times New Roman" w:hAnsi="Times New Roman" w:cs="Times New Roman"/>
          <w:b/>
          <w:sz w:val="28"/>
          <w:szCs w:val="28"/>
        </w:rPr>
        <w:t>.Требования по оформлению историй болезни и выписных эпикризов</w:t>
      </w:r>
    </w:p>
    <w:p w:rsidR="00E3137F" w:rsidRPr="008E1FAC" w:rsidRDefault="005251A6" w:rsidP="008E1FAC">
      <w:pPr>
        <w:tabs>
          <w:tab w:val="left" w:pos="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3</w:t>
      </w:r>
      <w:r w:rsidR="00F5515B" w:rsidRPr="008E1FAC">
        <w:rPr>
          <w:rFonts w:ascii="Times New Roman" w:hAnsi="Times New Roman" w:cs="Times New Roman"/>
          <w:sz w:val="28"/>
          <w:szCs w:val="28"/>
        </w:rPr>
        <w:t>.1</w:t>
      </w:r>
      <w:r w:rsidR="008E1FAC" w:rsidRPr="008E1FAC">
        <w:rPr>
          <w:rFonts w:ascii="Times New Roman" w:hAnsi="Times New Roman" w:cs="Times New Roman"/>
          <w:sz w:val="28"/>
          <w:szCs w:val="28"/>
        </w:rPr>
        <w:t>.</w:t>
      </w:r>
      <w:r w:rsidR="000101CB" w:rsidRPr="008E1FAC">
        <w:rPr>
          <w:rFonts w:ascii="Times New Roman" w:hAnsi="Times New Roman" w:cs="Times New Roman"/>
          <w:sz w:val="28"/>
          <w:szCs w:val="28"/>
        </w:rPr>
        <w:t xml:space="preserve"> Оформление диагноза - в истории болезни необходимо выставлять диагнозы в строке сопутствующий диагноз при установленном ранее диагнозе – ВИЧ-инфекция </w:t>
      </w:r>
    </w:p>
    <w:p w:rsidR="00E3137F" w:rsidRPr="008E1FAC" w:rsidRDefault="005251A6" w:rsidP="008E1FAC">
      <w:pPr>
        <w:tabs>
          <w:tab w:val="left" w:pos="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3</w:t>
      </w:r>
      <w:r w:rsidR="00F5515B" w:rsidRPr="008E1FAC">
        <w:rPr>
          <w:rFonts w:ascii="Times New Roman" w:hAnsi="Times New Roman" w:cs="Times New Roman"/>
          <w:sz w:val="28"/>
          <w:szCs w:val="28"/>
        </w:rPr>
        <w:t>.2</w:t>
      </w:r>
      <w:r w:rsidR="008E1FAC" w:rsidRPr="008E1FAC">
        <w:rPr>
          <w:rFonts w:ascii="Times New Roman" w:hAnsi="Times New Roman" w:cs="Times New Roman"/>
          <w:sz w:val="28"/>
          <w:szCs w:val="28"/>
        </w:rPr>
        <w:t>.</w:t>
      </w:r>
      <w:r w:rsidR="000101CB" w:rsidRPr="008E1FAC">
        <w:rPr>
          <w:rFonts w:ascii="Times New Roman" w:hAnsi="Times New Roman" w:cs="Times New Roman"/>
          <w:sz w:val="28"/>
          <w:szCs w:val="28"/>
        </w:rPr>
        <w:t xml:space="preserve"> В выписных эпикризах необходимо отмечать:</w:t>
      </w:r>
    </w:p>
    <w:p w:rsidR="00E3137F" w:rsidRPr="008E1FAC" w:rsidRDefault="000101CB" w:rsidP="008E1FAC">
      <w:pPr>
        <w:pStyle w:val="aa"/>
        <w:numPr>
          <w:ilvl w:val="0"/>
          <w:numId w:val="15"/>
        </w:numPr>
        <w:tabs>
          <w:tab w:val="left" w:pos="709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факт выявления маркеров ВИЧ-инфекции, наличие диагноза (какой маркер, диагноз, дата выявления);</w:t>
      </w:r>
    </w:p>
    <w:p w:rsidR="005251A6" w:rsidRPr="008E1FAC" w:rsidRDefault="000101CB" w:rsidP="008E1FAC">
      <w:pPr>
        <w:pStyle w:val="aa"/>
        <w:numPr>
          <w:ilvl w:val="0"/>
          <w:numId w:val="15"/>
        </w:numPr>
        <w:tabs>
          <w:tab w:val="left" w:pos="709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все результаты проведенного </w:t>
      </w:r>
      <w:proofErr w:type="spellStart"/>
      <w:r w:rsidRPr="008E1FAC">
        <w:rPr>
          <w:rFonts w:ascii="Times New Roman" w:hAnsi="Times New Roman" w:cs="Times New Roman"/>
          <w:sz w:val="28"/>
          <w:szCs w:val="28"/>
        </w:rPr>
        <w:t>дообследования</w:t>
      </w:r>
      <w:proofErr w:type="spellEnd"/>
      <w:r w:rsidRPr="008E1FAC">
        <w:rPr>
          <w:rFonts w:ascii="Times New Roman" w:hAnsi="Times New Roman" w:cs="Times New Roman"/>
          <w:sz w:val="28"/>
          <w:szCs w:val="28"/>
        </w:rPr>
        <w:t>;</w:t>
      </w:r>
    </w:p>
    <w:p w:rsidR="00E3137F" w:rsidRPr="008E1FAC" w:rsidRDefault="000101CB" w:rsidP="008E1FAC">
      <w:pPr>
        <w:pStyle w:val="aa"/>
        <w:numPr>
          <w:ilvl w:val="0"/>
          <w:numId w:val="15"/>
        </w:numPr>
        <w:tabs>
          <w:tab w:val="left" w:pos="709"/>
        </w:tabs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 xml:space="preserve">рекомендации по </w:t>
      </w:r>
      <w:proofErr w:type="spellStart"/>
      <w:r w:rsidRPr="008E1FAC">
        <w:rPr>
          <w:rFonts w:ascii="Times New Roman" w:hAnsi="Times New Roman" w:cs="Times New Roman"/>
          <w:sz w:val="28"/>
          <w:szCs w:val="28"/>
        </w:rPr>
        <w:t>дообследованию</w:t>
      </w:r>
      <w:proofErr w:type="spellEnd"/>
      <w:r w:rsidRPr="008E1FAC">
        <w:rPr>
          <w:rFonts w:ascii="Times New Roman" w:hAnsi="Times New Roman" w:cs="Times New Roman"/>
          <w:sz w:val="28"/>
          <w:szCs w:val="28"/>
        </w:rPr>
        <w:t>, консультации и диспансерного наблюдения у Центра по профилактике и борьбе со СПИД или иной уполномоченной специализированной медицинской организации.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E1FAC">
        <w:rPr>
          <w:rFonts w:ascii="Times New Roman" w:hAnsi="Times New Roman" w:cs="Times New Roman"/>
          <w:b/>
          <w:sz w:val="28"/>
          <w:szCs w:val="28"/>
        </w:rPr>
        <w:t>4</w:t>
      </w:r>
      <w:r w:rsidR="000101CB" w:rsidRPr="008E1FAC">
        <w:rPr>
          <w:rFonts w:ascii="Times New Roman" w:hAnsi="Times New Roman" w:cs="Times New Roman"/>
          <w:b/>
          <w:sz w:val="28"/>
          <w:szCs w:val="28"/>
        </w:rPr>
        <w:t xml:space="preserve">. Профилактические и противоэпидемические мероприятия при наличии в отделении больных, </w:t>
      </w:r>
      <w:bookmarkStart w:id="4" w:name="_Hlk207205661"/>
      <w:r w:rsidR="000101CB" w:rsidRPr="008E1FAC">
        <w:rPr>
          <w:rFonts w:ascii="Times New Roman" w:hAnsi="Times New Roman" w:cs="Times New Roman"/>
          <w:b/>
          <w:sz w:val="28"/>
          <w:szCs w:val="28"/>
        </w:rPr>
        <w:t xml:space="preserve">имеющих маркеры ВИЧ-инфекции </w:t>
      </w:r>
      <w:bookmarkEnd w:id="4"/>
    </w:p>
    <w:p w:rsidR="00E3137F" w:rsidRPr="008E1FAC" w:rsidRDefault="005251A6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>4</w:t>
      </w:r>
      <w:r w:rsidR="000101CB" w:rsidRPr="008E1FAC">
        <w:rPr>
          <w:sz w:val="28"/>
          <w:szCs w:val="28"/>
        </w:rPr>
        <w:t xml:space="preserve">.1. Каждый пациент в медицинской организации должен считаться потенциальным источником </w:t>
      </w:r>
      <w:proofErr w:type="spellStart"/>
      <w:r w:rsidR="000101CB" w:rsidRPr="008E1FAC">
        <w:rPr>
          <w:rStyle w:val="searchresult"/>
          <w:sz w:val="28"/>
          <w:szCs w:val="28"/>
        </w:rPr>
        <w:t>гемоконтакт</w:t>
      </w:r>
      <w:r w:rsidR="000101CB" w:rsidRPr="008E1FAC">
        <w:rPr>
          <w:sz w:val="28"/>
          <w:szCs w:val="28"/>
        </w:rPr>
        <w:t>ных</w:t>
      </w:r>
      <w:proofErr w:type="spellEnd"/>
      <w:r w:rsidR="000101CB" w:rsidRPr="008E1FAC">
        <w:rPr>
          <w:sz w:val="28"/>
          <w:szCs w:val="28"/>
        </w:rPr>
        <w:t xml:space="preserve"> инфекций </w:t>
      </w:r>
    </w:p>
    <w:p w:rsidR="00E3137F" w:rsidRPr="008E1FAC" w:rsidRDefault="005251A6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>4</w:t>
      </w:r>
      <w:r w:rsidR="000101CB" w:rsidRPr="008E1FAC">
        <w:rPr>
          <w:sz w:val="28"/>
          <w:szCs w:val="28"/>
        </w:rPr>
        <w:t xml:space="preserve">.2. Основой профилактики инфицирования </w:t>
      </w:r>
      <w:proofErr w:type="spellStart"/>
      <w:r w:rsidR="000101CB" w:rsidRPr="008E1FAC">
        <w:rPr>
          <w:sz w:val="28"/>
          <w:szCs w:val="28"/>
        </w:rPr>
        <w:t>гемоконтактными</w:t>
      </w:r>
      <w:proofErr w:type="spellEnd"/>
      <w:r w:rsidR="000101CB" w:rsidRPr="008E1FAC">
        <w:rPr>
          <w:sz w:val="28"/>
          <w:szCs w:val="28"/>
        </w:rPr>
        <w:t xml:space="preserve"> инфекциями при оказании медицинской помощи является соблюдение противоэпидемического режима в медицинских организациях в соответствии с санитарно-эпидемиологическими требованиями, включая: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 xml:space="preserve">- соблюдение требований к дезинфекции, </w:t>
      </w:r>
      <w:proofErr w:type="spellStart"/>
      <w:r w:rsidRPr="008E1FAC">
        <w:rPr>
          <w:sz w:val="28"/>
          <w:szCs w:val="28"/>
        </w:rPr>
        <w:t>предстерилизационной</w:t>
      </w:r>
      <w:proofErr w:type="spellEnd"/>
      <w:r w:rsidRPr="008E1FAC">
        <w:rPr>
          <w:sz w:val="28"/>
          <w:szCs w:val="28"/>
        </w:rPr>
        <w:t xml:space="preserve"> очистке, стерилизации медицинских изделий;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 xml:space="preserve">- соблюдение требований  к сбору, обеззараживанию, временному хранению </w:t>
      </w:r>
      <w:r w:rsidR="008E1FAC" w:rsidRPr="008E1FAC">
        <w:rPr>
          <w:sz w:val="28"/>
          <w:szCs w:val="28"/>
        </w:rPr>
        <w:br/>
      </w:r>
      <w:r w:rsidRPr="008E1FAC">
        <w:rPr>
          <w:sz w:val="28"/>
          <w:szCs w:val="28"/>
        </w:rPr>
        <w:t>и транспортированию медицинских отходов, образующихся в МО;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lastRenderedPageBreak/>
        <w:t>- оснащение медицинским и санитарно-техническим оборудованием, одноразовым инструментарием, расходными материалами, эндоскопическим оборудованием, средствами дезинфекции, стерилизации и индивидуальной защиты;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 xml:space="preserve">- поддержание режима индивидуального применения таких медицинских изделий, как </w:t>
      </w:r>
      <w:proofErr w:type="spellStart"/>
      <w:r w:rsidRPr="008E1FAC">
        <w:rPr>
          <w:sz w:val="28"/>
          <w:szCs w:val="28"/>
        </w:rPr>
        <w:t>глюкометры</w:t>
      </w:r>
      <w:proofErr w:type="spellEnd"/>
      <w:r w:rsidRPr="008E1FAC">
        <w:rPr>
          <w:sz w:val="28"/>
          <w:szCs w:val="28"/>
        </w:rPr>
        <w:t>, автоматические шприц-ручки, ланцеты, портативные экспресс-анализаторы. Если выделение указанных медицинских изделий для одного пациента невозможно, то необходимо использовать многоразовые медицинские изделия с соблюдением условий безопасной эксплуатации;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 xml:space="preserve">- изделия однократного применения после использования при манипуляциях </w:t>
      </w:r>
      <w:r w:rsidR="002A74D3">
        <w:rPr>
          <w:sz w:val="28"/>
          <w:szCs w:val="28"/>
        </w:rPr>
        <w:br/>
      </w:r>
      <w:r w:rsidRPr="008E1FAC">
        <w:rPr>
          <w:sz w:val="28"/>
          <w:szCs w:val="28"/>
        </w:rPr>
        <w:t>у пациентов подлежат обеззараживанию (обезвреживанию), их повторное использование запрещается;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 xml:space="preserve">- соблюдение требований к безопасности парентеральных манипуляций, включая правила катетеризации центральных и периферических вен, ухода за катетером, инъекций, </w:t>
      </w:r>
      <w:proofErr w:type="spellStart"/>
      <w:r w:rsidRPr="008E1FAC">
        <w:rPr>
          <w:sz w:val="28"/>
          <w:szCs w:val="28"/>
        </w:rPr>
        <w:t>инфузий</w:t>
      </w:r>
      <w:proofErr w:type="spellEnd"/>
      <w:r w:rsidRPr="008E1FAC">
        <w:rPr>
          <w:sz w:val="28"/>
          <w:szCs w:val="28"/>
        </w:rPr>
        <w:t xml:space="preserve">, забора капиллярной и венозной крови и других. </w:t>
      </w:r>
    </w:p>
    <w:p w:rsidR="00E3137F" w:rsidRPr="008E1FAC" w:rsidRDefault="000101CB" w:rsidP="008E1FAC">
      <w:pPr>
        <w:pStyle w:val="formattext"/>
        <w:spacing w:beforeAutospacing="0" w:after="0" w:afterAutospacing="0" w:line="257" w:lineRule="auto"/>
        <w:ind w:firstLine="709"/>
        <w:jc w:val="both"/>
        <w:rPr>
          <w:sz w:val="28"/>
          <w:szCs w:val="28"/>
        </w:rPr>
      </w:pPr>
      <w:r w:rsidRPr="008E1FAC">
        <w:rPr>
          <w:sz w:val="28"/>
          <w:szCs w:val="28"/>
        </w:rPr>
        <w:t xml:space="preserve">- медицинские манипуляции больным с маркерами ВИЧ-инфекции проводить </w:t>
      </w:r>
      <w:r w:rsidR="008E1FAC" w:rsidRPr="008E1FAC">
        <w:rPr>
          <w:sz w:val="28"/>
          <w:szCs w:val="28"/>
        </w:rPr>
        <w:br/>
      </w:r>
      <w:r w:rsidRPr="008E1FAC">
        <w:rPr>
          <w:sz w:val="28"/>
          <w:szCs w:val="28"/>
        </w:rPr>
        <w:t>в последнюю очередь, со строгим использованием средств индивидуальной защиты (халат для манипуляций, маска, перчатки, при необходимости защитные очки/щитки -  на каждого пациента).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4</w:t>
      </w:r>
      <w:r w:rsidR="000101CB" w:rsidRPr="008E1FAC">
        <w:rPr>
          <w:rFonts w:ascii="Times New Roman" w:hAnsi="Times New Roman" w:cs="Times New Roman"/>
          <w:sz w:val="28"/>
          <w:szCs w:val="28"/>
        </w:rPr>
        <w:t>.3. В отделениях должен проводит</w:t>
      </w:r>
      <w:r w:rsidR="00711C1F" w:rsidRPr="008E1FAC">
        <w:rPr>
          <w:rFonts w:ascii="Times New Roman" w:hAnsi="Times New Roman" w:cs="Times New Roman"/>
          <w:sz w:val="28"/>
          <w:szCs w:val="28"/>
        </w:rPr>
        <w:t xml:space="preserve">ься учет пациентов с маркерами </w:t>
      </w:r>
      <w:r w:rsidR="000101CB" w:rsidRPr="008E1FAC">
        <w:rPr>
          <w:rFonts w:ascii="Times New Roman" w:hAnsi="Times New Roman" w:cs="Times New Roman"/>
          <w:sz w:val="28"/>
          <w:szCs w:val="28"/>
        </w:rPr>
        <w:t xml:space="preserve">ВИЧ-инфекции – в специальном журнале (с целью учета потенциальных источников инфекции в отделении). В процедурных и перевязочных кабинетах - необходимо иметь списки пациентов, имеющих маркеры ВИЧ-инфекции 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01CB"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>.4. С целью профилактики профессиональных заражений ВИЧ-инфекцией</w:t>
      </w:r>
    </w:p>
    <w:p w:rsidR="00E3137F" w:rsidRPr="008E1FAC" w:rsidRDefault="000101CB" w:rsidP="008E1FAC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лиц, инфицированных ВИЧ-инфекцией среди медицинского персонала в ходе проведения предварительных и периодических медицинских осмотров;</w:t>
      </w:r>
    </w:p>
    <w:p w:rsidR="00E3137F" w:rsidRPr="008E1FAC" w:rsidRDefault="000101CB" w:rsidP="008E1FAC">
      <w:pPr>
        <w:spacing w:after="0" w:line="257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учет случаев получения микротравм персоналом, аварийных ситуаций, связанных с попаданием крови и других биологических жидкостей на кожу </w:t>
      </w:r>
      <w:r w:rsidR="008E1FAC"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слизистые оболочки;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01CB"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8E1FAC"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01CB" w:rsidRPr="008E1FAC">
        <w:rPr>
          <w:rFonts w:ascii="Times New Roman" w:hAnsi="Times New Roman" w:cs="Times New Roman"/>
          <w:sz w:val="28"/>
          <w:szCs w:val="28"/>
        </w:rPr>
        <w:t xml:space="preserve">При возникновении аварийной ситуации проводится весь комплекс мероприятий по антисептической обработке, обследованию медицинского работника и пациента, диспансерному наблюдению и </w:t>
      </w:r>
      <w:proofErr w:type="spellStart"/>
      <w:r w:rsidR="000101CB" w:rsidRPr="008E1FAC">
        <w:rPr>
          <w:rFonts w:ascii="Times New Roman" w:hAnsi="Times New Roman" w:cs="Times New Roman"/>
          <w:sz w:val="28"/>
          <w:szCs w:val="28"/>
        </w:rPr>
        <w:t>постэкспозиционной</w:t>
      </w:r>
      <w:proofErr w:type="spellEnd"/>
      <w:r w:rsidR="000101CB" w:rsidRPr="008E1FAC">
        <w:rPr>
          <w:rFonts w:ascii="Times New Roman" w:hAnsi="Times New Roman" w:cs="Times New Roman"/>
          <w:sz w:val="28"/>
          <w:szCs w:val="28"/>
        </w:rPr>
        <w:t xml:space="preserve"> профилактике, учету аварийной ситуации и анализу причин ее возникновения с корректирующими действиями. 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0101CB" w:rsidRPr="008E1FAC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0101CB" w:rsidRPr="008E1FAC">
        <w:rPr>
          <w:rFonts w:ascii="Times New Roman" w:hAnsi="Times New Roman" w:cs="Times New Roman"/>
          <w:i/>
          <w:sz w:val="28"/>
          <w:szCs w:val="28"/>
        </w:rPr>
        <w:t xml:space="preserve"> медицинской организации должен быть разработ</w:t>
      </w:r>
      <w:r w:rsidR="00711C1F" w:rsidRPr="008E1FAC">
        <w:rPr>
          <w:rFonts w:ascii="Times New Roman" w:hAnsi="Times New Roman" w:cs="Times New Roman"/>
          <w:i/>
          <w:sz w:val="28"/>
          <w:szCs w:val="28"/>
        </w:rPr>
        <w:t xml:space="preserve">ан и утвержден локальным актом 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>СОП/алгоритм/инструкция/порядок по профилактике аварийных ситуаций и по мероприятиям в случае возникновения аварийной ситуации</w:t>
      </w:r>
      <w:r w:rsidR="008E1FAC" w:rsidRPr="008E1FAC">
        <w:rPr>
          <w:rFonts w:ascii="Times New Roman" w:hAnsi="Times New Roman" w:cs="Times New Roman"/>
          <w:i/>
          <w:sz w:val="28"/>
          <w:szCs w:val="28"/>
        </w:rPr>
        <w:t>.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>)</w:t>
      </w:r>
    </w:p>
    <w:p w:rsidR="00E3137F" w:rsidRPr="008E1FAC" w:rsidRDefault="005251A6" w:rsidP="008E1FAC">
      <w:pPr>
        <w:spacing w:after="0" w:line="257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E1FAC">
        <w:rPr>
          <w:rFonts w:ascii="Times New Roman" w:hAnsi="Times New Roman" w:cs="Times New Roman"/>
          <w:sz w:val="28"/>
          <w:szCs w:val="28"/>
        </w:rPr>
        <w:t>4</w:t>
      </w:r>
      <w:r w:rsidR="000101CB" w:rsidRPr="008E1FAC">
        <w:rPr>
          <w:rFonts w:ascii="Times New Roman" w:hAnsi="Times New Roman" w:cs="Times New Roman"/>
          <w:sz w:val="28"/>
          <w:szCs w:val="28"/>
        </w:rPr>
        <w:t>.</w:t>
      </w:r>
      <w:r w:rsidRPr="008E1FAC">
        <w:rPr>
          <w:rFonts w:ascii="Times New Roman" w:hAnsi="Times New Roman" w:cs="Times New Roman"/>
          <w:sz w:val="28"/>
          <w:szCs w:val="28"/>
        </w:rPr>
        <w:t>6</w:t>
      </w:r>
      <w:r w:rsidR="000101CB" w:rsidRPr="008E1FAC">
        <w:rPr>
          <w:rFonts w:ascii="Times New Roman" w:hAnsi="Times New Roman" w:cs="Times New Roman"/>
          <w:sz w:val="28"/>
          <w:szCs w:val="28"/>
        </w:rPr>
        <w:t>.</w:t>
      </w:r>
      <w:r w:rsidR="000101CB" w:rsidRPr="008E1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профилактики инфицирования ВИЧ-инфекцией при переливании донорской крови и (или) ее компонентов, пересадке органов (тканей) или искусственном оплодотворении проводится комплекс мероприятия по обеспечению безопасности при заготовке, хранении, транспортировке и клиническом использовании донорских материалов. 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 xml:space="preserve">(В медицинской организации должен быть 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lastRenderedPageBreak/>
        <w:t>разрабо</w:t>
      </w:r>
      <w:r w:rsidR="00066173" w:rsidRPr="008E1FAC">
        <w:rPr>
          <w:rFonts w:ascii="Times New Roman" w:hAnsi="Times New Roman" w:cs="Times New Roman"/>
          <w:i/>
          <w:sz w:val="28"/>
          <w:szCs w:val="28"/>
        </w:rPr>
        <w:t>тан и утвержден локальным актом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 xml:space="preserve"> СОП/алгоритм/инструкция/порядок</w:t>
      </w:r>
      <w:r w:rsidR="008E1FAC" w:rsidRPr="008E1FAC">
        <w:rPr>
          <w:rFonts w:ascii="Times New Roman" w:hAnsi="Times New Roman" w:cs="Times New Roman"/>
          <w:i/>
          <w:sz w:val="28"/>
          <w:szCs w:val="28"/>
        </w:rPr>
        <w:br/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 xml:space="preserve"> по</w:t>
      </w:r>
      <w:r w:rsidR="000101CB" w:rsidRPr="008E1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обеспечению безопасности при заготовке, хранении, транспортировке </w:t>
      </w:r>
      <w:r w:rsidR="008E1FAC" w:rsidRPr="008E1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0101CB" w:rsidRPr="008E1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клиническом использовании донорских материалов, с учетом особенностей оказания медицинской помощи в данной медицинской организации</w:t>
      </w:r>
      <w:r w:rsidR="000101CB" w:rsidRPr="008E1FAC">
        <w:rPr>
          <w:rFonts w:ascii="Times New Roman" w:hAnsi="Times New Roman" w:cs="Times New Roman"/>
          <w:i/>
          <w:sz w:val="28"/>
          <w:szCs w:val="28"/>
        </w:rPr>
        <w:t>)</w:t>
      </w:r>
      <w:r w:rsidR="008E1FAC" w:rsidRPr="008E1FAC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E3137F" w:rsidRPr="008E1FAC" w:rsidSect="008E1FAC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A" w:rsidRDefault="00A85AEA" w:rsidP="005251A6">
      <w:pPr>
        <w:spacing w:after="0" w:line="240" w:lineRule="auto"/>
      </w:pPr>
      <w:r>
        <w:separator/>
      </w:r>
    </w:p>
  </w:endnote>
  <w:endnote w:type="continuationSeparator" w:id="0">
    <w:p w:rsidR="00A85AEA" w:rsidRDefault="00A85AEA" w:rsidP="00525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A" w:rsidRDefault="00A85AEA" w:rsidP="005251A6">
      <w:pPr>
        <w:spacing w:after="0" w:line="240" w:lineRule="auto"/>
      </w:pPr>
      <w:r>
        <w:separator/>
      </w:r>
    </w:p>
  </w:footnote>
  <w:footnote w:type="continuationSeparator" w:id="0">
    <w:p w:rsidR="00A85AEA" w:rsidRDefault="00A85AEA" w:rsidP="00525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23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251A6" w:rsidRPr="008E1FAC" w:rsidRDefault="005251A6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1F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1F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1F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74D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E1F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51A6" w:rsidRDefault="005251A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78ED"/>
    <w:multiLevelType w:val="multilevel"/>
    <w:tmpl w:val="DBA6F68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" w15:restartNumberingAfterBreak="0">
    <w:nsid w:val="1BC9233B"/>
    <w:multiLevelType w:val="multilevel"/>
    <w:tmpl w:val="777A1D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F95686"/>
    <w:multiLevelType w:val="hybridMultilevel"/>
    <w:tmpl w:val="2FDC8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53C72"/>
    <w:multiLevelType w:val="multilevel"/>
    <w:tmpl w:val="4482B77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38F09B4"/>
    <w:multiLevelType w:val="multilevel"/>
    <w:tmpl w:val="FCA626EC"/>
    <w:lvl w:ilvl="0">
      <w:start w:val="1"/>
      <w:numFmt w:val="upperRoman"/>
      <w:lvlText w:val="%1."/>
      <w:lvlJc w:val="left"/>
      <w:pPr>
        <w:tabs>
          <w:tab w:val="num" w:pos="0"/>
        </w:tabs>
        <w:ind w:left="2422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" w15:restartNumberingAfterBreak="0">
    <w:nsid w:val="53C905F7"/>
    <w:multiLevelType w:val="multilevel"/>
    <w:tmpl w:val="03866D8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6" w15:restartNumberingAfterBreak="0">
    <w:nsid w:val="5E593665"/>
    <w:multiLevelType w:val="multilevel"/>
    <w:tmpl w:val="E2883EDC"/>
    <w:lvl w:ilvl="0">
      <w:start w:val="1"/>
      <w:numFmt w:val="upperRoman"/>
      <w:lvlText w:val="%1."/>
      <w:lvlJc w:val="left"/>
      <w:pPr>
        <w:tabs>
          <w:tab w:val="num" w:pos="0"/>
        </w:tabs>
        <w:ind w:left="2422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78A17888"/>
    <w:multiLevelType w:val="multilevel"/>
    <w:tmpl w:val="AD4CCF7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8" w15:restartNumberingAfterBreak="0">
    <w:nsid w:val="7F855D72"/>
    <w:multiLevelType w:val="multilevel"/>
    <w:tmpl w:val="3280A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6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0"/>
  </w:num>
  <w:num w:numId="12">
    <w:abstractNumId w:val="6"/>
  </w:num>
  <w:num w:numId="13">
    <w:abstractNumId w:val="0"/>
  </w:num>
  <w:num w:numId="14">
    <w:abstractNumId w:val="1"/>
    <w:lvlOverride w:ilvl="0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7F"/>
    <w:rsid w:val="000101CB"/>
    <w:rsid w:val="00066173"/>
    <w:rsid w:val="002A74D3"/>
    <w:rsid w:val="00327A3D"/>
    <w:rsid w:val="005251A6"/>
    <w:rsid w:val="006D7D02"/>
    <w:rsid w:val="00711C1F"/>
    <w:rsid w:val="008A015B"/>
    <w:rsid w:val="008E1FAC"/>
    <w:rsid w:val="00A85AEA"/>
    <w:rsid w:val="00AC78DC"/>
    <w:rsid w:val="00E3137F"/>
    <w:rsid w:val="00F5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EE52"/>
  <w15:docId w15:val="{CF24B050-68F2-4F93-8AC4-F97A938F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15"/>
    <w:pPr>
      <w:spacing w:after="160" w:line="252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A71615"/>
    <w:pPr>
      <w:keepNext/>
      <w:numPr>
        <w:numId w:val="1"/>
      </w:numPr>
      <w:spacing w:before="240" w:after="120" w:line="252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paragraph" w:styleId="9">
    <w:name w:val="heading 9"/>
    <w:basedOn w:val="a"/>
    <w:next w:val="a"/>
    <w:link w:val="90"/>
    <w:semiHidden/>
    <w:unhideWhenUsed/>
    <w:qFormat/>
    <w:rsid w:val="000B0BB1"/>
    <w:pPr>
      <w:keepNext/>
      <w:tabs>
        <w:tab w:val="left" w:pos="0"/>
      </w:tabs>
      <w:spacing w:after="0" w:line="240" w:lineRule="auto"/>
      <w:ind w:firstLine="0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A71615"/>
    <w:rPr>
      <w:rFonts w:ascii="Liberation Sans" w:eastAsia="Microsoft YaHei" w:hAnsi="Liberation Sans" w:cs="Lucida Sans"/>
      <w:b/>
      <w:bCs/>
      <w:sz w:val="36"/>
      <w:szCs w:val="36"/>
    </w:rPr>
  </w:style>
  <w:style w:type="character" w:customStyle="1" w:styleId="a5">
    <w:name w:val="Заголовок Знак"/>
    <w:basedOn w:val="a2"/>
    <w:link w:val="a0"/>
    <w:uiPriority w:val="10"/>
    <w:qFormat/>
    <w:rsid w:val="00A7161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6">
    <w:name w:val="Основной текст Знак"/>
    <w:basedOn w:val="a2"/>
    <w:link w:val="a1"/>
    <w:uiPriority w:val="99"/>
    <w:qFormat/>
    <w:rsid w:val="00A71615"/>
  </w:style>
  <w:style w:type="character" w:customStyle="1" w:styleId="90">
    <w:name w:val="Заголовок 9 Знак"/>
    <w:basedOn w:val="a2"/>
    <w:link w:val="9"/>
    <w:semiHidden/>
    <w:qFormat/>
    <w:rsid w:val="000B0BB1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searchresult">
    <w:name w:val="search_result"/>
    <w:basedOn w:val="a2"/>
    <w:qFormat/>
    <w:rsid w:val="0094278B"/>
  </w:style>
  <w:style w:type="paragraph" w:customStyle="1" w:styleId="1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1">
    <w:name w:val="Body Text"/>
    <w:basedOn w:val="a"/>
    <w:link w:val="a6"/>
    <w:uiPriority w:val="99"/>
    <w:unhideWhenUsed/>
    <w:rsid w:val="00A71615"/>
    <w:pPr>
      <w:spacing w:after="120"/>
    </w:pPr>
  </w:style>
  <w:style w:type="paragraph" w:styleId="a7">
    <w:name w:val="List"/>
    <w:basedOn w:val="a1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0">
    <w:name w:val="Title"/>
    <w:basedOn w:val="a"/>
    <w:next w:val="a"/>
    <w:link w:val="a5"/>
    <w:uiPriority w:val="10"/>
    <w:qFormat/>
    <w:rsid w:val="00A7161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a">
    <w:name w:val="List Paragraph"/>
    <w:basedOn w:val="a"/>
    <w:qFormat/>
    <w:rsid w:val="00A71615"/>
    <w:pPr>
      <w:ind w:left="720" w:firstLine="0"/>
      <w:contextualSpacing/>
    </w:pPr>
  </w:style>
  <w:style w:type="paragraph" w:customStyle="1" w:styleId="formattext">
    <w:name w:val="formattext"/>
    <w:basedOn w:val="a"/>
    <w:qFormat/>
    <w:rsid w:val="0094278B"/>
    <w:pPr>
      <w:suppressAutoHyphens w:val="0"/>
      <w:spacing w:beforeAutospacing="1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25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5251A6"/>
  </w:style>
  <w:style w:type="paragraph" w:styleId="ad">
    <w:name w:val="footer"/>
    <w:basedOn w:val="a"/>
    <w:link w:val="ae"/>
    <w:uiPriority w:val="99"/>
    <w:unhideWhenUsed/>
    <w:rsid w:val="00525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25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dc:description/>
  <cp:lastModifiedBy>Касьяненко Елена Владимировна</cp:lastModifiedBy>
  <cp:revision>5</cp:revision>
  <dcterms:created xsi:type="dcterms:W3CDTF">2026-03-27T08:22:00Z</dcterms:created>
  <dcterms:modified xsi:type="dcterms:W3CDTF">2026-04-01T11:36:00Z</dcterms:modified>
  <dc:language>ru-RU</dc:language>
</cp:coreProperties>
</file>